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1AC" w:rsidRPr="00FA4EDE" w:rsidRDefault="008D6C1B" w:rsidP="008D6C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DE">
        <w:rPr>
          <w:rFonts w:ascii="Times New Roman" w:hAnsi="Times New Roman" w:cs="Times New Roman"/>
          <w:b/>
          <w:sz w:val="24"/>
          <w:szCs w:val="24"/>
        </w:rPr>
        <w:t>Отчет об использовании ассигнований резервного фонда Администрации Тунгокоченского муниципального округа Забайкальского края за 2024г.</w:t>
      </w:r>
    </w:p>
    <w:tbl>
      <w:tblPr>
        <w:tblW w:w="15312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8"/>
        <w:gridCol w:w="2489"/>
        <w:gridCol w:w="4060"/>
        <w:gridCol w:w="1554"/>
        <w:gridCol w:w="1757"/>
        <w:gridCol w:w="2324"/>
        <w:gridCol w:w="2560"/>
      </w:tblGrid>
      <w:tr w:rsidR="00E24750" w:rsidRPr="008D6C1B" w:rsidTr="00E2475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Наименование получателя средств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Номер и дата распоряжения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Дата зачисления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Цель выделенных средств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Сумма по распоряжению</w:t>
            </w:r>
          </w:p>
        </w:tc>
      </w:tr>
      <w:tr w:rsidR="00E24750" w:rsidRPr="008D6C1B" w:rsidTr="00E24750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1000000,00</w:t>
            </w:r>
          </w:p>
        </w:tc>
      </w:tr>
      <w:tr w:rsidR="008D6C1B" w:rsidRPr="008D6C1B" w:rsidTr="00E2475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ОСТАТОК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112156,00</w:t>
            </w:r>
          </w:p>
        </w:tc>
      </w:tr>
      <w:tr w:rsidR="008D6C1B" w:rsidRPr="008D6C1B" w:rsidTr="00E24750">
        <w:trPr>
          <w:trHeight w:val="7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образования администрации Тунгокоченского муниципального округа Забайкальского края 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903-0702-0000007005-611 ДК03-100-29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№41 от 07.02.2024.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07.02.2024.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для приобретения подарка на юбилей МБОУ Байкальская СОШ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30000,00</w:t>
            </w:r>
          </w:p>
        </w:tc>
      </w:tr>
      <w:tr w:rsidR="00E24750" w:rsidRPr="008D6C1B" w:rsidTr="00E24750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6C1B" w:rsidRPr="008D6C1B" w:rsidTr="00E24750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№42 от 07.02.2024.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07.02.2024.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приобретение венков и флагов РФ для церемонии проведения митингов погибшим на СВО.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30000,00</w:t>
            </w:r>
          </w:p>
        </w:tc>
      </w:tr>
      <w:tr w:rsidR="00E24750" w:rsidRPr="008D6C1B" w:rsidTr="00E24750">
        <w:trPr>
          <w:trHeight w:val="3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750" w:rsidRPr="008D6C1B" w:rsidTr="00E24750">
        <w:trPr>
          <w:trHeight w:val="25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C1B" w:rsidRPr="008D6C1B" w:rsidTr="00E24750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№142 от 22.04.2024.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22.04.2024.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проведение праздничных мероприятий к 9 мая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179475,00</w:t>
            </w:r>
          </w:p>
        </w:tc>
      </w:tr>
      <w:tr w:rsidR="00E24750" w:rsidRPr="008D6C1B" w:rsidTr="00E24750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ДК03-100-39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E24750" w:rsidRPr="008D6C1B" w:rsidTr="00E24750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Муниципальному казённому учреждению «Вершино-Дарасунская городская администрация»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ДК03-100-35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№142 от 22.04.2024.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22.04.2024.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проведение праздничных мероприятий к 9 мая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14000,00</w:t>
            </w:r>
          </w:p>
        </w:tc>
      </w:tr>
      <w:tr w:rsidR="00E24750" w:rsidRPr="008D6C1B" w:rsidTr="00E2475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ДК03-100-39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110000,00</w:t>
            </w:r>
          </w:p>
        </w:tc>
      </w:tr>
      <w:tr w:rsidR="00E24750" w:rsidRPr="008D6C1B" w:rsidTr="00E24750">
        <w:trPr>
          <w:trHeight w:val="1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902-0502-0000007005-244 ДК03-100-31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№190 от 08.05.2024.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13.05.2024.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покупку насоса марки ЭЦВ 8-25-15 на объект водоснабжения артезианская скважина в с.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Верх-Усугли с целью предупреждения возникновения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чрезвычайной ситуации, обусловленной возможным нарушением водоснабжения населения и социально-значимых объектов, в связи с выходом из строя 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>глубинного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 насоса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146664,00</w:t>
            </w:r>
          </w:p>
        </w:tc>
      </w:tr>
      <w:tr w:rsidR="00E24750" w:rsidRPr="008D6C1B" w:rsidTr="00E24750">
        <w:trPr>
          <w:trHeight w:val="8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Муниципальному казённому учреждению «Вершино-Дарасунская городская администрация»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902-0503-0000007005-244 ДК03-100-26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№251 от 17.06.2024.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18.06.2024.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для заключения договора на оценку имущества (сгоревший дом) участника СВО Лазарева А. В.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10000,00</w:t>
            </w:r>
          </w:p>
        </w:tc>
      </w:tr>
      <w:tr w:rsidR="00E24750" w:rsidRPr="008D6C1B" w:rsidTr="00E24750">
        <w:trPr>
          <w:trHeight w:val="8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№304 от 30.07.2024.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02.08.2024.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празднование 65-летия со дня образования рудника с.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Верх-Усугли в 2024 году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8D6C1B" w:rsidRPr="008D6C1B" w:rsidTr="00E24750">
        <w:trPr>
          <w:trHeight w:val="8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№305 от 30.07.2024.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02.08.2024.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приобретение венков для церемонии проведения митингов погибшим на СВО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30000,00</w:t>
            </w:r>
          </w:p>
        </w:tc>
      </w:tr>
      <w:tr w:rsidR="008D6C1B" w:rsidRPr="008D6C1B" w:rsidTr="00E24750">
        <w:trPr>
          <w:trHeight w:val="4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№311 от 01.08.2024.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02.08.2024.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для участия в краевом фестивале "Люди и солнце" г.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Чита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35000,00</w:t>
            </w:r>
          </w:p>
        </w:tc>
      </w:tr>
      <w:tr w:rsidR="00E24750" w:rsidRPr="008D6C1B" w:rsidTr="00E24750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ДК03-100-26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56000,00</w:t>
            </w:r>
          </w:p>
        </w:tc>
      </w:tr>
      <w:tr w:rsidR="008D6C1B" w:rsidRPr="008D6C1B" w:rsidTr="00E24750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902-0503-0000007005-244 ДК03-100-39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№310 от 01.08.2024.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02.08.2024.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косметический ремонт Стелы Тунгокоченский район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7585,00</w:t>
            </w:r>
          </w:p>
        </w:tc>
      </w:tr>
      <w:tr w:rsidR="00E24750" w:rsidRPr="008D6C1B" w:rsidTr="00E24750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902-0503-0000007005-244 ДК03-100-39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для ограждения и ремонта "Скала любви"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9700,00</w:t>
            </w:r>
          </w:p>
        </w:tc>
      </w:tr>
      <w:tr w:rsidR="00E24750" w:rsidRPr="008D6C1B" w:rsidTr="00E24750">
        <w:trPr>
          <w:trHeight w:val="8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902-1003-0000007005-321 ДК03-100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№356 от 09.09.2024.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09.09.2024.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на возмещение стоимости дров, сгоревших во время пожара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16000,00</w:t>
            </w:r>
          </w:p>
        </w:tc>
      </w:tr>
      <w:tr w:rsidR="00E24750" w:rsidRPr="008D6C1B" w:rsidTr="00E24750">
        <w:trPr>
          <w:trHeight w:val="1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№430 от 16.10.2024.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16.10.2024.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для приобретения подарков призывникам в связи с проведением мероприятий, связанных с призывом граждан на военную службу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E24750" w:rsidRPr="008D6C1B" w:rsidTr="00E2475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№478 от 12.11.2024.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13.11.2024.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приобретение венков для церемонии проведения митингов погибшим на СВО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30000,00</w:t>
            </w:r>
          </w:p>
        </w:tc>
      </w:tr>
      <w:tr w:rsidR="00E24750" w:rsidRPr="008D6C1B" w:rsidTr="00E2475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Комитет культуры и соц.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политики администрации Тунгокоченского муниципального округа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 xml:space="preserve">904-0804-0000007005-244 ДК03-100-29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№492 от 25.11.2024.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09.12.2024.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приобретение памятного подарка к открытию клуба в с.</w:t>
            </w:r>
            <w:r w:rsidRPr="00E24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Усугли.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40000,00</w:t>
            </w:r>
          </w:p>
        </w:tc>
      </w:tr>
      <w:tr w:rsidR="00E24750" w:rsidRPr="008D6C1B" w:rsidTr="00E2475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902-0113-0000007005-244 ДК03-100-29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№531 от 10.12.2024.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20.12.2024.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на приобретение новогодних подарков для детей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E24750" w:rsidRPr="008D6C1B" w:rsidTr="00E2475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6C1B" w:rsidRPr="008D6C1B" w:rsidRDefault="008D6C1B" w:rsidP="008D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D6C1B" w:rsidRPr="008D6C1B" w:rsidRDefault="008D6C1B" w:rsidP="008D6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6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887844,00</w:t>
            </w:r>
          </w:p>
        </w:tc>
      </w:tr>
    </w:tbl>
    <w:p w:rsidR="008D6C1B" w:rsidRDefault="008D6C1B">
      <w:bookmarkStart w:id="0" w:name="_GoBack"/>
      <w:bookmarkEnd w:id="0"/>
    </w:p>
    <w:sectPr w:rsidR="008D6C1B" w:rsidSect="008D6C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E6"/>
    <w:rsid w:val="00146946"/>
    <w:rsid w:val="002714C7"/>
    <w:rsid w:val="002D60E6"/>
    <w:rsid w:val="00705253"/>
    <w:rsid w:val="008D6C1B"/>
    <w:rsid w:val="00CB31AC"/>
    <w:rsid w:val="00E24750"/>
    <w:rsid w:val="00FA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57B88-C970-4BB7-8D5F-ED56C796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BOLDYREVA</cp:lastModifiedBy>
  <cp:revision>6</cp:revision>
  <dcterms:created xsi:type="dcterms:W3CDTF">2025-03-10T23:59:00Z</dcterms:created>
  <dcterms:modified xsi:type="dcterms:W3CDTF">2025-03-11T00:28:00Z</dcterms:modified>
</cp:coreProperties>
</file>